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Osnovna škola braće Radića Kloštar Ivanić, Školska 20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Tel: 01-2829-294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008">
        <w:rPr>
          <w:rFonts w:ascii="Times New Roman" w:hAnsi="Times New Roman" w:cs="Times New Roman"/>
          <w:sz w:val="24"/>
          <w:szCs w:val="24"/>
        </w:rPr>
        <w:t>E-mail:ured@os-brace-radica-klostarivanic.skole.hr</w:t>
      </w:r>
      <w:proofErr w:type="spellEnd"/>
      <w:r w:rsidRPr="00C0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>KLASA: 602-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1E59">
        <w:rPr>
          <w:rFonts w:ascii="Times New Roman" w:hAnsi="Times New Roman" w:cs="Times New Roman"/>
          <w:sz w:val="24"/>
          <w:szCs w:val="24"/>
        </w:rPr>
        <w:t>01/25-01/28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>URBROJ: 238-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59">
        <w:rPr>
          <w:rFonts w:ascii="Times New Roman" w:hAnsi="Times New Roman" w:cs="Times New Roman"/>
          <w:sz w:val="24"/>
          <w:szCs w:val="24"/>
        </w:rPr>
        <w:t>14-46-25-1</w:t>
      </w:r>
    </w:p>
    <w:p w:rsid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>U Kloštar Ivaniću 25.7.2025.</w:t>
      </w:r>
    </w:p>
    <w:p w:rsidR="00E31E59" w:rsidRPr="00C02008" w:rsidRDefault="00E31E59">
      <w:pPr>
        <w:rPr>
          <w:rFonts w:ascii="Times New Roman" w:hAnsi="Times New Roman" w:cs="Times New Roman"/>
          <w:sz w:val="24"/>
          <w:szCs w:val="24"/>
        </w:rPr>
      </w:pP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Dokumentacija (potvrde) koju je potrebno priložiti uz prijavni obrazac za upis djeteta u produženi boravak, a na temelju Odluke Općine Kloštar Ivanić od 28. lipnja 2016. godine, KLASA: 602 01/1601/03, URBROJ: 238/14-02-16-10: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    1. Učenik čija su oba roditelja zaposlena izvan sjedišta škole/potvrda poslodavca/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    2. Učenik zaposlenog samohranog roditelja/potvrda poslodavca, rješenje suda, Centra za </w:t>
      </w:r>
      <w:r w:rsidR="00E31E59">
        <w:rPr>
          <w:rFonts w:ascii="Times New Roman" w:hAnsi="Times New Roman" w:cs="Times New Roman"/>
          <w:sz w:val="24"/>
          <w:szCs w:val="24"/>
        </w:rPr>
        <w:t xml:space="preserve"> </w:t>
      </w:r>
      <w:r w:rsidRPr="00C02008">
        <w:rPr>
          <w:rFonts w:ascii="Times New Roman" w:hAnsi="Times New Roman" w:cs="Times New Roman"/>
          <w:sz w:val="24"/>
          <w:szCs w:val="24"/>
        </w:rPr>
        <w:t xml:space="preserve">socijalnu skrb ili izjava roditelja/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  </w:t>
      </w:r>
      <w:r w:rsidR="00E31E59">
        <w:rPr>
          <w:rFonts w:ascii="Times New Roman" w:hAnsi="Times New Roman" w:cs="Times New Roman"/>
          <w:sz w:val="24"/>
          <w:szCs w:val="24"/>
        </w:rPr>
        <w:t xml:space="preserve"> </w:t>
      </w:r>
      <w:r w:rsidRPr="00C02008">
        <w:rPr>
          <w:rFonts w:ascii="Times New Roman" w:hAnsi="Times New Roman" w:cs="Times New Roman"/>
          <w:sz w:val="24"/>
          <w:szCs w:val="24"/>
        </w:rPr>
        <w:t xml:space="preserve"> 3. Učenik čija su oba roditelja zaposlena/potvrda poslodavca/ </w:t>
      </w:r>
    </w:p>
    <w:p w:rsid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   </w:t>
      </w:r>
      <w:r w:rsidR="00E31E59">
        <w:rPr>
          <w:rFonts w:ascii="Times New Roman" w:hAnsi="Times New Roman" w:cs="Times New Roman"/>
          <w:sz w:val="24"/>
          <w:szCs w:val="24"/>
        </w:rPr>
        <w:t xml:space="preserve"> </w:t>
      </w:r>
      <w:r w:rsidRPr="00C02008">
        <w:rPr>
          <w:rFonts w:ascii="Times New Roman" w:hAnsi="Times New Roman" w:cs="Times New Roman"/>
          <w:sz w:val="24"/>
          <w:szCs w:val="24"/>
        </w:rPr>
        <w:t xml:space="preserve">4. Učenik iz obitelji troje ili više djece školske dobi/rodni list djeteta ili izjava roditelja/ </w:t>
      </w:r>
    </w:p>
    <w:p w:rsidR="00E31E59" w:rsidRPr="00C02008" w:rsidRDefault="00E31E59">
      <w:pPr>
        <w:rPr>
          <w:rFonts w:ascii="Times New Roman" w:hAnsi="Times New Roman" w:cs="Times New Roman"/>
          <w:sz w:val="24"/>
          <w:szCs w:val="24"/>
        </w:rPr>
      </w:pP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Dokumente s dokazima o ispunjavanju uvjeta roditelji/staratelji učenika dostavljaju e-mailom ili osobno u školu najkasnije do 12.00 sati </w:t>
      </w:r>
      <w:r w:rsidR="00425193">
        <w:rPr>
          <w:rFonts w:ascii="Times New Roman" w:hAnsi="Times New Roman" w:cs="Times New Roman"/>
          <w:sz w:val="24"/>
          <w:szCs w:val="24"/>
        </w:rPr>
        <w:t>4</w:t>
      </w:r>
      <w:r w:rsidR="00E31E59">
        <w:rPr>
          <w:rFonts w:ascii="Times New Roman" w:hAnsi="Times New Roman" w:cs="Times New Roman"/>
          <w:sz w:val="24"/>
          <w:szCs w:val="24"/>
        </w:rPr>
        <w:t>.9. 202</w:t>
      </w:r>
      <w:r w:rsidRPr="00C02008">
        <w:rPr>
          <w:rFonts w:ascii="Times New Roman" w:hAnsi="Times New Roman" w:cs="Times New Roman"/>
          <w:sz w:val="24"/>
          <w:szCs w:val="24"/>
        </w:rPr>
        <w:t xml:space="preserve">5.godine </w:t>
      </w:r>
    </w:p>
    <w:p w:rsidR="00C02008" w:rsidRPr="00C02008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 xml:space="preserve">Ako se za uključivanje u produženi boravak prijavi veći broj učenika, a škola zbog ograničenih prostornih uvjeta ili zbog ograničenih sredstava koja su Proračunom Općine Kloštar Ivanić osigurana za financiranje produženog boravka ne može povećati broj odgojno-obrazovnih skupina, prioritet pri uključivanju u produženi boravak utvrđuje stručno povjerenstvo škole na osnovi gore navedenih kriterija ( prednost imaju roditelji koji ispunjavaju 1. ili 2. kriterij). </w:t>
      </w:r>
    </w:p>
    <w:p w:rsidR="00A040E4" w:rsidRDefault="00C02008">
      <w:pPr>
        <w:rPr>
          <w:rFonts w:ascii="Times New Roman" w:hAnsi="Times New Roman" w:cs="Times New Roman"/>
          <w:sz w:val="24"/>
          <w:szCs w:val="24"/>
        </w:rPr>
      </w:pPr>
      <w:r w:rsidRPr="00C02008">
        <w:rPr>
          <w:rFonts w:ascii="Times New Roman" w:hAnsi="Times New Roman" w:cs="Times New Roman"/>
          <w:sz w:val="24"/>
          <w:szCs w:val="24"/>
        </w:rPr>
        <w:t>Stručno Povjerenstvo po potrebi može uključiti i ostale točke iz Odluke Općine Kloštar Ivanić kao kriterije za upis u produženi boravak ovisno o broju prijavljenih roditelja/skrbnika za upis djet</w:t>
      </w:r>
      <w:r w:rsidR="00A040E4">
        <w:rPr>
          <w:rFonts w:ascii="Times New Roman" w:hAnsi="Times New Roman" w:cs="Times New Roman"/>
          <w:sz w:val="24"/>
          <w:szCs w:val="24"/>
        </w:rPr>
        <w:t>eta/učenika u produženi boravak</w:t>
      </w:r>
    </w:p>
    <w:p w:rsidR="00A040E4" w:rsidRDefault="00A040E4">
      <w:pPr>
        <w:rPr>
          <w:rFonts w:ascii="Times New Roman" w:hAnsi="Times New Roman" w:cs="Times New Roman"/>
          <w:sz w:val="24"/>
          <w:szCs w:val="24"/>
        </w:rPr>
      </w:pPr>
    </w:p>
    <w:p w:rsidR="00A040E4" w:rsidRDefault="00A040E4">
      <w:pPr>
        <w:rPr>
          <w:rFonts w:ascii="Times New Roman" w:hAnsi="Times New Roman" w:cs="Times New Roman"/>
          <w:sz w:val="24"/>
          <w:szCs w:val="24"/>
        </w:rPr>
      </w:pPr>
    </w:p>
    <w:p w:rsidR="00A040E4" w:rsidRPr="00C02008" w:rsidRDefault="00A04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Tatjana Bakarić</w:t>
      </w:r>
    </w:p>
    <w:sectPr w:rsidR="00A040E4" w:rsidRPr="00C0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08"/>
    <w:rsid w:val="00425193"/>
    <w:rsid w:val="00946A7E"/>
    <w:rsid w:val="00A040E4"/>
    <w:rsid w:val="00C02008"/>
    <w:rsid w:val="00E31E59"/>
    <w:rsid w:val="00F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A8FF"/>
  <w15:chartTrackingRefBased/>
  <w15:docId w15:val="{5E57149F-7079-442E-BB24-1B55587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5</cp:revision>
  <cp:lastPrinted>2025-07-21T13:45:00Z</cp:lastPrinted>
  <dcterms:created xsi:type="dcterms:W3CDTF">2025-07-21T14:00:00Z</dcterms:created>
  <dcterms:modified xsi:type="dcterms:W3CDTF">2025-07-22T07:17:00Z</dcterms:modified>
</cp:coreProperties>
</file>